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EE5" w:rsidRPr="00832EE5" w:rsidRDefault="00832EE5" w:rsidP="008A7B8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PROHLÁŠENÍ O OCHRANĚ OSOBNÍCH ÚDAJŮ</w:t>
      </w:r>
    </w:p>
    <w:p w:rsidR="00832EE5" w:rsidRPr="00832EE5" w:rsidRDefault="00832EE5" w:rsidP="008A7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1. Úvod</w:t>
      </w:r>
    </w:p>
    <w:p w:rsid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Toto Prohlášení o ochraně osobních údajů </w:t>
      </w:r>
      <w:r w:rsidR="008A7B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připravil </w:t>
      </w:r>
      <w:r w:rsidR="00DF745B">
        <w:rPr>
          <w:rFonts w:ascii="Times New Roman" w:eastAsia="Times New Roman" w:hAnsi="Times New Roman" w:cs="Times New Roman"/>
          <w:sz w:val="24"/>
          <w:szCs w:val="24"/>
          <w:lang w:eastAsia="cs-CZ"/>
        </w:rPr>
        <w:t>Obecní úřad v </w:t>
      </w:r>
      <w:proofErr w:type="gramStart"/>
      <w:r w:rsidR="00DF745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PETRŮVKÁCH, 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</w:t>
      </w:r>
      <w:proofErr w:type="gramEnd"/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 vašich osobních údajů.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nakládání s Vašimi osobními údaji provádíme v souladu s platnou legislativou, zejména nařízením Evropského parlamentu a Rady (EU) 2016/679 o ochraně fyzických osob v souvislosti se zpracováním osobních údajů a o volném pohybu těchto údajů („</w:t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GDPR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“), </w:t>
      </w:r>
      <w:bookmarkStart w:id="0" w:name="_GoBack"/>
      <w:bookmarkEnd w:id="0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zákonem č. 127/2005 Sb., o elektronických komunikacích, ve znění pozdějších předpisů a zákonem č. 480/2004 Sb. o některých službách informační společnosti, ve znění pozdějších předpisů. </w:t>
      </w:r>
    </w:p>
    <w:p w:rsidR="00832EE5" w:rsidRPr="00832EE5" w:rsidRDefault="008A7B8D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rostřednictvím tohoto Prohlášení o ochraně osobních údajů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vám chceme objasnit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nejdůležitější pojmy a procesy, které k ochraně Vašich osobních údajů používáme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2EE5" w:rsidRPr="00832EE5" w:rsidRDefault="008A7B8D" w:rsidP="008A7B8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2. Kontrola</w:t>
      </w:r>
    </w:p>
    <w:p w:rsidR="00832EE5" w:rsidRPr="00832EE5" w:rsidRDefault="008A7B8D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ři jakémkoliv nakládání s Vašimi osobními údaji dodržujeme všechna stanovená a závazná pravidla a bezpečnostní opatření,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která jsou uvedena v naší Směrnici o ochraně osobních údajů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v souvisejících právních předpisech.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Pro případy, kdy byste přeci jen nesouhlasili se způsobem, jakým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zpracov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áváme Vaše osobní údaje a my jsme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nevyhověli</w:t>
      </w:r>
      <w:r w:rsidR="009B7944" w:rsidRPr="009B7944">
        <w:t xml:space="preserve"> </w:t>
      </w:r>
      <w:r w:rsidR="009B7944" w:rsidRP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vašim požadavkům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 </w:t>
      </w:r>
      <w:proofErr w:type="gramStart"/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nápravu,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můžete</w:t>
      </w:r>
      <w:proofErr w:type="gram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obrátit na: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Úřad pro ochranu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adresa: Pplk. Sochora 27, 170 00 Praha 7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tel.: 234 665 111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web: </w:t>
      </w:r>
      <w:hyperlink r:id="rId6" w:tgtFrame="_blank" w:history="1">
        <w:r w:rsidRPr="00832EE5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cs-CZ"/>
          </w:rPr>
          <w:t>www.uoou.cz</w:t>
        </w:r>
      </w:hyperlink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</w:p>
    <w:p w:rsidR="00832EE5" w:rsidRPr="00832EE5" w:rsidRDefault="00515782" w:rsidP="00515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3. Náš přístup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Ochranu oso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bních údajů považujeme za zásadní a věnujeme jí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velkou pozornost.</w:t>
      </w:r>
    </w:p>
    <w:p w:rsidR="00832EE5" w:rsidRPr="00832EE5" w:rsidRDefault="0051578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Můžete si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být jisti, že s Vašimi osobními údaji nakládáme s řádnou péčí a v souladu s platnými právními předpisy a Vaše osobní údaje chrá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níme v maximální možné míře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zpracovávání Vašich osobních údajů dodržujeme tyto zásady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, vyplývající z</w:t>
      </w:r>
      <w:r w:rsidR="00515782" w:rsidRP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Nařízení</w:t>
      </w:r>
      <w:r w:rsidR="00515782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Evropského parlamentu a Rady (EU) 2016/679 o ochraně fyzických osob v souvislosti se zpracováním osobních údajů a o volném pohybu těchto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zákonnosti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zpracovávat Vaše osobní údaje vždy v souladu s právními předpisy a na základě alespoň jednoho právního titulu.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Zásadu korektnosti a transparentnosti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povinnost zpracovávat Vaše osobní údaje otevřeně a transparentně a poskytnout Vám informace o způsobu jejich zpracování spolu s informací o tom, komu budou Vaše osobní údaje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>. Patří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sem také naše povinnost Vás v případech závažného porušení bezpečnosti či úniku osobních údajů o takové skutečnosti informovat.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účelového omezení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umožňuje shromažďovat Vaše osobní údaje pouze za jasně vymezeným účelem.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minimalizace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zpracovávat pouze osobní údaje nezbytné, relevantní a přiměřené ve vztahu k účelu jejich zpracování.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přesnosti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přijmout veškerá rozumná opatření umožňující nám zajistit pravidelnou aktualizaci či opravu Vašich osobních údajů.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omezení uložení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uchovávat Vaše osobní údaje pouze po dobu, která je nezbytná pro konkrétní úč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el, pro který jsou zpracovávány.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Jakmile tedy pomine doba pro zpracování nebo účel zpracování, Vaše osobní údaje vymažeme nebo je anonymizujeme, tedy upravíme tak, aby nebyly propojitelné s Vaší osobou.</w:t>
      </w:r>
    </w:p>
    <w:p w:rsidR="00832EE5" w:rsidRPr="00832EE5" w:rsidRDefault="00832EE5" w:rsidP="00515782">
      <w:pPr>
        <w:numPr>
          <w:ilvl w:val="0"/>
          <w:numId w:val="1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integrity a důvěrnosti, nepopiratelnosti a dostupnosti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Vaše osobní údaje zabezpečit a chránit před neoprávněným či protiprávním zpracováním, ztrátou či zničením. Z těchto důvodů přijímáme četná technická i organizační opatření</w:t>
      </w:r>
      <w:r w:rsidR="00515782" w:rsidRPr="00515782">
        <w:t xml:space="preserve"> </w:t>
      </w:r>
      <w:r w:rsidR="00515782" w:rsidRP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pro ochranu Vašich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Současně dbáme na to, aby k 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Vašim osobním údajům měli přístup pouze </w:t>
      </w:r>
      <w:r w:rsidR="00515782">
        <w:rPr>
          <w:rFonts w:ascii="Times New Roman" w:eastAsia="Times New Roman" w:hAnsi="Times New Roman" w:cs="Times New Roman"/>
          <w:sz w:val="24"/>
          <w:szCs w:val="24"/>
          <w:lang w:eastAsia="cs-CZ"/>
        </w:rPr>
        <w:t>pověření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zaměstnanci.</w:t>
      </w:r>
    </w:p>
    <w:p w:rsidR="00832EE5" w:rsidRPr="00832EE5" w:rsidRDefault="00832EE5" w:rsidP="00832EE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Zásadu odpovědnosti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která nám ukládá povinnost umět doložit soulad všech shora vyjmenovaných podmínek.</w:t>
      </w:r>
    </w:p>
    <w:p w:rsidR="00832EE5" w:rsidRPr="00832EE5" w:rsidRDefault="00832EE5" w:rsidP="00515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4. Kontak</w:t>
      </w:r>
      <w:r w:rsidR="00515782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t pro Vaše dotazy</w:t>
      </w:r>
    </w:p>
    <w:p w:rsidR="00832EE5" w:rsidRDefault="0051578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případě nejasností s jakoukoli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část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tohoto Prohlášení, či v případě, že budete mít k ochraně Vašich osobních údajů jakýkoliv dotaz či připomínku, neváhejte se, prosím, obrátit na </w:t>
      </w:r>
      <w:r w:rsidR="009B794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nás jako na správce či na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našeho pověř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ence pro ochranu osobních údajů:</w:t>
      </w:r>
    </w:p>
    <w:p w:rsidR="00515782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Správce:</w:t>
      </w:r>
      <w:r w:rsidR="007018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</w:t>
      </w:r>
    </w:p>
    <w:p w:rsidR="009B7944" w:rsidRPr="00832EE5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Pověřenec:</w:t>
      </w:r>
      <w:r w:rsidR="00221B9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70188F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info@poverenec-cz.eu</w:t>
      </w:r>
    </w:p>
    <w:p w:rsidR="00832EE5" w:rsidRPr="00832EE5" w:rsidRDefault="00515782" w:rsidP="0051578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5. Co to jsou osobní údaje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Osobními údaji jsou ta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kové informace, díky kterým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můžeme identifikovat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jakoukoli osobu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Jedná se tedy o informaci, která 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přiřaditelná ke každé konkrétní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osobě.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Osobním údajem nejsou údaje anonymní či agregované, tedy takové, které nemůžeme s Vaší osobou jednoznačně propojit.</w:t>
      </w:r>
    </w:p>
    <w:p w:rsidR="009B7944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B7944" w:rsidRDefault="009B794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Osobní údaje dělíme </w:t>
      </w:r>
      <w:proofErr w:type="gram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na</w:t>
      </w:r>
      <w:proofErr w:type="gram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832EE5" w:rsidRPr="00832EE5" w:rsidRDefault="00832EE5" w:rsidP="00832EE5">
      <w:pPr>
        <w:numPr>
          <w:ilvl w:val="0"/>
          <w:numId w:val="2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Základní údaje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kterými jsou například Vaše jméno, příjmení, datum narození, číslo občanského průkazu (jiného dokladu).</w:t>
      </w:r>
    </w:p>
    <w:p w:rsidR="00832EE5" w:rsidRPr="00832EE5" w:rsidRDefault="00832EE5" w:rsidP="00832EE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Zvláštní kategorii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pak tvoří citlivé osobní údaje, což jsou údaje velmi osobního charakteru zachycující například informace o Vašem zdravotním stavu.</w:t>
      </w:r>
    </w:p>
    <w:p w:rsidR="00090607" w:rsidRDefault="00832EE5" w:rsidP="00090607">
      <w:pPr>
        <w:pStyle w:val="Normlnweb"/>
      </w:pPr>
      <w:r w:rsidRPr="00832EE5">
        <w:t xml:space="preserve">Základní údaje dále dělíme do jednotlivých kategorií, jejichž přehled najdete v kapitole </w:t>
      </w:r>
      <w:r w:rsidRPr="00832EE5">
        <w:rPr>
          <w:b/>
          <w:bCs/>
        </w:rPr>
        <w:t>„15. Kategorie údajů“.</w:t>
      </w:r>
      <w:r w:rsidR="00090607" w:rsidRPr="00090607">
        <w:t xml:space="preserve"> </w:t>
      </w:r>
    </w:p>
    <w:p w:rsidR="00832EE5" w:rsidRPr="00832EE5" w:rsidRDefault="00832EE5" w:rsidP="006A6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6. Právní tituly pro zpracování Vašich osobních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Vaše osobní údaje od Vás získáváme a dále s nimi nakládáme vždy výhradně v nezbytném rozsahu a pro splnění příslušného účelu. Předání Vašich osobních údajů je pro Vás dobrovolné a v případech, kdy je jejich předání uděleno na základě souhlasu, lze za splnění určitých podmínek požádat o výmaz zpracovávaných osobních údajů (blíže viz kapitola</w:t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„10. Vaše práva“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uvádíme legislativou vymezené tituly, na základě kterých jsme oprávněni Vaše osobní údaje zpracovávat.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Mezi hlavní tituly pro zpracování Vaš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ich osobních údajů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spadají: 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Souhlas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souhlas nám udělíte pro jeden či více konkrétních účelů (napříkl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>ad za účelem zasílání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sdělení).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Pro získání souhlasu ke zpracování Vašich osobních údajů dodržujeme následující pravidla: i) souhlasy se zpracováním Vašich osobních údajů od Vás budeme vybírat vždy samostatně, udělení souhlasu tedy nebude součástí textu smlouvy či jiného ujednání,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ii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text souhlasu bude vždy srozumitelný,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iii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k udělení souhlasu dojde vždy až v případě Vašeho aktivního konání, nebudou tedy za Vás předem vyplněna žádná políčka,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iv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pro každý účel zpracování budete udělovat souhlas samostatně. 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Plnění smlouvy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Vaše osobní údaje zde potřebujeme pro účely uzavření smluvního vztahu a následného plnění z něj, případně také před uzavřením smlo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>uvy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Plnění právní povinnosti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Vaše osobní údaje zde potřebujeme za účelem jejich zpracování pro splnění naší legislativní povinnosti jako správce. </w:t>
      </w:r>
    </w:p>
    <w:p w:rsidR="00832EE5" w:rsidRPr="00832EE5" w:rsidRDefault="00832EE5" w:rsidP="00832EE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Oprávněný zájem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Vašich osobních údajů by bylo nezbytné pro účely našich oprávněných zájmů avšak s výjimkou případů, kdy před těmito zájmy mají přednost Vaše zájmy nebo Vaše základní práva a svobody. </w:t>
      </w:r>
    </w:p>
    <w:p w:rsidR="00832EE5" w:rsidRPr="00832EE5" w:rsidRDefault="00832EE5" w:rsidP="00832EE5">
      <w:pPr>
        <w:numPr>
          <w:ilvl w:val="0"/>
          <w:numId w:val="4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Ochrana zájmů subjektů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Vašich osobních údajů by bylo nezbytné pro ochranu životně důležitých zájmů Vás či jiné fyzické osoby. </w:t>
      </w:r>
    </w:p>
    <w:p w:rsidR="006A63E4" w:rsidRPr="00090607" w:rsidRDefault="00832EE5" w:rsidP="00832EE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Veřejný zájem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Vašich osobních údajů jsme povinni provést pro splnění našeho úkolu prováděného ve veřejném zájmu, ne</w:t>
      </w:r>
      <w:r w:rsidR="006A63E4">
        <w:rPr>
          <w:rFonts w:ascii="Times New Roman" w:eastAsia="Times New Roman" w:hAnsi="Times New Roman" w:cs="Times New Roman"/>
          <w:sz w:val="24"/>
          <w:szCs w:val="24"/>
          <w:lang w:eastAsia="cs-CZ"/>
        </w:rPr>
        <w:t>bo při výkonu veřejné moci</w:t>
      </w:r>
    </w:p>
    <w:p w:rsidR="00832EE5" w:rsidRPr="00832EE5" w:rsidRDefault="00832EE5" w:rsidP="006A63E4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7. Způsob zpracování osobních údajů</w:t>
      </w:r>
    </w:p>
    <w:p w:rsidR="00832EE5" w:rsidRPr="00832EE5" w:rsidRDefault="006A63E4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Vaše osobní </w:t>
      </w:r>
      <w:r w:rsidR="00E266CF">
        <w:rPr>
          <w:rFonts w:ascii="Times New Roman" w:eastAsia="Times New Roman" w:hAnsi="Times New Roman" w:cs="Times New Roman"/>
          <w:sz w:val="24"/>
          <w:szCs w:val="24"/>
          <w:lang w:eastAsia="cs-CZ"/>
        </w:rPr>
        <w:t>údaje jsou zpracovávány v listinné i elektronické podobě v souladu s aktuálními právními předpisy.</w:t>
      </w:r>
    </w:p>
    <w:p w:rsidR="00832EE5" w:rsidRPr="00832EE5" w:rsidRDefault="00832EE5" w:rsidP="00E26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8. Důvody zpracování osobních údajů</w:t>
      </w:r>
    </w:p>
    <w:p w:rsidR="00832EE5" w:rsidRPr="00832EE5" w:rsidRDefault="00E266CF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uvádíme příklady situací, ve kterých budeme Vaše osobní údaje nejčastěji požadovat a titul, pro který tak budeme činit: </w:t>
      </w:r>
    </w:p>
    <w:p w:rsidR="00832EE5" w:rsidRDefault="00832EE5" w:rsidP="00832EE5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právním titulem bude uzavření a plnění ze smlouvy 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>(uzavření pracovní smlouvy, smlouvy o dílo, smlouvy na pronájem hrobového místa)</w:t>
      </w:r>
    </w:p>
    <w:p w:rsidR="00E266CF" w:rsidRDefault="00090607" w:rsidP="00832EE5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 titulem je splnění právní povinnosti správce (vedení evidence obyvatel, přihlašování a odhlašování trvalého pobytu)</w:t>
      </w:r>
    </w:p>
    <w:p w:rsidR="00090607" w:rsidRPr="00090607" w:rsidRDefault="00090607" w:rsidP="00090607">
      <w:pPr>
        <w:pStyle w:val="Odstavecseseznamem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 titulem je splnění našeho úkolu prováděného ve veřejném zájmu, nebo při výkonu veřejné moci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(informování občanů)</w:t>
      </w:r>
    </w:p>
    <w:p w:rsidR="00090607" w:rsidRPr="00832EE5" w:rsidRDefault="00090607" w:rsidP="00832EE5">
      <w:pPr>
        <w:numPr>
          <w:ilvl w:val="0"/>
          <w:numId w:val="5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právním titulem je souhlas  (zveřejnění fotografie a jména jubilanta v obecním zpravodaji)</w:t>
      </w:r>
    </w:p>
    <w:p w:rsidR="00832EE5" w:rsidRPr="00832EE5" w:rsidRDefault="00832EE5" w:rsidP="00E266C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9. Ochrana osobních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ochraně Vašich osobních údajů nám velmi záleží, proto dodržujeme níže uvedená technická i organizační opatření zajišťující bezpečnost Vašich osobních údajů. Mezi tato opatření patří: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fyzického přístupu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veškerá data uchováváme tak, abychom chránili přístup k nim, což znamená, že místa, kde jsou uložena</w:t>
      </w:r>
      <w:r w:rsidR="00E266CF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 zabezpečena technickými prostředky, jako jsou </w:t>
      </w:r>
      <w:r w:rsidR="00E266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zámky,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uzavíratelné dveře apod.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Do prostor, kde jsou osobní údaje uloženy, mají vstup pouze oprávněné osoby, je zamezen vstup cizím osobám bez doprovodu oprávněné osoby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Kontrolovaný vstup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do žádného systému uchovávajícího osobní údaje neumožňujeme vstoupit nikomu bez zadání příslušného hesla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>, k údajům se tak mohou dostat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oprávněné osoby.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Přístupová kontrola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přijali jsme taková opatření, která zabraňují neoprávněnému čtení, kopírování, změně, odstranění ze systému či jiné nakládání s nimi.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Vytváření pseudonymů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zpracování osobních údajů provádíme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určitých případech</w:t>
      </w:r>
      <w:r w:rsidR="0009060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takovou úpravou, aby nebyly přiřaditelné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ke konkr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étní osobě (jsou tzv. </w:t>
      </w:r>
      <w:proofErr w:type="spellStart"/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pseudonymi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zována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). </w:t>
      </w:r>
    </w:p>
    <w:p w:rsidR="00832EE5" w:rsidRPr="00832EE5" w:rsidRDefault="00832EE5" w:rsidP="00832EE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Kontrola převodu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– veškeré nakládání s osobními údaji v případě jejich elektronického přenosu chráníme tak, aby během něj nedošlo k neoprávněnému čtení, kopírování, úpravě či výmazu. 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10. Vaše práva</w:t>
      </w:r>
    </w:p>
    <w:p w:rsidR="00832EE5" w:rsidRPr="00832EE5" w:rsidRDefault="003F457B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 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naleznete výčet Vašich práv spojených s ochranou osobních údajů spolu s praktickým vysvětlením jejich použití: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poskytnutí informací o zpracování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Vás opravňuje k získání informací týkajících se naší plné identifikace jakožto správce Vašich osobních údajů, a to společně s kontaktními údaji na našeho pověřence osobních údajů. Současně jste oprávněni znát právní titul zpracování (například plnění smlouvy), účel (například smlouvy o koupi našeho zboží) či informace o době uchování osobních údajů. Vždy před tím, než začneme Vaše osobní údaje zpracovávat, budeme Vás dopředu informovat o právním titulu a účelu tohoto zpracování.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přístup k osobním údajům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Vás opravňuje od nás na základě Vaší žádosti získat informaci, zda Vaše osobní údaje zpracováváme a pokud ano, v jakém rozsahu. Současně máte právo požádat o kopii zpracovávaných osobních údajů. V případě, že o to požádáte, jsme povinni Vám rovněž sdělit účel zpracování, příjemce zpracovávaných osobních údajů, případně další, související informace.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opravu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Vám kupříkladu umožní nás požádat, abychom změnili některý z Vašich osobních údajů, který zpracováváme, pokud u něj došlo k nějaké změně (například změna příjmení, změna adresy apod.).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Není naší povinností jako správce osobních údajů aktivně zjišťovat, zda osobní údaje, které o Vás shromažďujeme, jsou aktuální, nesprávné či nepřesné, nicméně v případě, kdy nás na tuto skutečnost upozorníte, je naší povinností se Vaší připomínkou či žádostí na opravu zabývat. Za splnění stejných předpokladů máte také právo nás požádat o doplnění osobních údajů.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výmaz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Bývá označované též jako „právo být zapomenut“ a ukládá nám jako správci osobních údajů Vaše osobní údaje zlikvidovat, a to v následujících případech: 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odpadl účel zpracování (například ukončení smluvního vztahu),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svůj souhlas se zpracováním osobních údajů odvoláte a neexistuje žádný jiný důvod pro zpracování Vašich osobních údajů (na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příklad odvolání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souhlasu za předpokladu, že s námi nemáte například uzavřen smluvní vztah),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vznesete námitku proti zpracování osobních údajů (za podmínky, že je uznatelná a neexistuje právní důvod pro zpracovávání Vašich osobních údajů),</w:t>
      </w:r>
    </w:p>
    <w:p w:rsidR="00832EE5" w:rsidRPr="00832EE5" w:rsidRDefault="00832EE5" w:rsidP="00832EE5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 souladu s platnou legislativou je nám uloženo Vaše údaje vymazat (například skartační povinnost).</w:t>
      </w:r>
    </w:p>
    <w:p w:rsidR="00832EE5" w:rsidRPr="00832EE5" w:rsidRDefault="00832EE5" w:rsidP="003F457B">
      <w:pPr>
        <w:spacing w:beforeAutospacing="1" w:after="24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vznést námitku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Je obdobou práva na odvolání souhlasu a uplatní se v případě, kdy jsou osobní údaje zpracovávány na základě oprávněného zájmu (například za účelem ochrany našeho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majetku). V oprávněných případech budou Vaše osobní údaje po uznání Vaší námitky vymazány a nebudeme je dále zpracovávat.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na přenos osobních údajů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V případě, že nás požádáte o přenos Vašich osobních údajů k jinému správci, je naší povinností mu tyto údaje poskytnout a předat ve strukturovaném, běžně používaném a strojově čitelném formátu. Toto právo můžete uplatnit, jen pokud je zpracování založeno na souhlasu nebo smlouvě a současně se jedná o automatizované zpracování, tedy takové zpracování, které probíhá výlučně prostřednictvím technických prostředků na základě předem určeného algoritmu a bez jakéhokoliv zásahu člověka. </w:t>
      </w:r>
    </w:p>
    <w:p w:rsidR="00832EE5" w:rsidRPr="00832EE5" w:rsidRDefault="00832EE5" w:rsidP="00832EE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Právo nebýt předmětem rozhodnutí založeného výhradně na automatizovaném zpracování automatizovaného rozhodování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Znamená, že v případě, že zpracování Vašich osobních údajů má být podkladem pro nějak</w:t>
      </w:r>
      <w:r w:rsidR="00EC7EC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é rozhodnutí,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právo požádat, aby Vaše osobní údaje byly posouzeny člověkem.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11. Kdo je správ</w:t>
      </w:r>
      <w:r w:rsidR="003F45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ce a kdo zpracovatel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C5452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Správce</w:t>
      </w:r>
      <w:r w:rsidRPr="002C54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2C545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br/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případech, kdy nám poskytujete Vaše osobní úda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je,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vystupujeme vůči Vám jako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správce vašich osobních údajů.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správce osobních údajů pak určujeme účel a prostředky zpracování Vašich osobních údajů.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Zpracováním</w:t>
      </w:r>
      <w:r w:rsidRPr="00832E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přitom je jakákoliv operace nebo soubor operací s osobními údaji, například jejich shromažďování, zpracovávání, uspořádávání, strukturování apod.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správce Vašich osobních údajů současně odpovídáme za dodržení všech povinností a zásad souvisejících s ochranou osobních údajů, především pak za jejich dostatečnou ochranu. V případě, že by došlo k porušení zabezpečení Vašich osobních údajů, čemuž se samozřejmě snažíme předejít, máme povinnost tuto skutečnost do 72 hodin oznámit Úřadu pro ochranu osobních údajů.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Pokud by však porušení zabezpečení Vašich osobních údajů představovalo velké riziko, jsme povinni jej oznámit také Vám, a to za předpokladu, že na Vás budeme mít k dispozici aktuální kontaktní údaje.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F457B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>Zpracovatel</w:t>
      </w:r>
      <w:r w:rsidRPr="00832EE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ten, komu jako správce předáme Vaše osobní údaje a kdo s nimi v souladu s námi udělenými pokyny dále nakládá. Jedná se například o naše obchodní partnery, 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orgány, apod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si byli jisti, že je s Vašimi osobními údaji nakládáno v souladu s platnou legislativou a je jim poskytováno dostatečné zabezpečení, 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uzavíráme se zpracovateli písemnou smlouv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 o zpracování osobních údajů. </w:t>
      </w:r>
    </w:p>
    <w:p w:rsidR="002C5452" w:rsidRDefault="002C545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2C5452" w:rsidRPr="00832EE5" w:rsidRDefault="002C545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lastRenderedPageBreak/>
        <w:t>12. Pravidla sdí</w:t>
      </w:r>
      <w:r w:rsidR="003F457B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lení Vašich osobních údajů s dalšími</w:t>
      </w: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subjekty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Pravidla, dle kterých sdílíme Vaše osobní údaje s jejich zpracovateli, dělíme do dvou základních kategorií.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První kategorie zahrnuje sdílení osobních údajů v rámci Evropské Unie a Evropského hospodářského prostoru, druhá kategorie pak sdílení do 3. zemí mimo území Evropské Unie a Evropského hospodářského prostoru a sdílení s mezinárodními organizacemi.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Abychom mohli Vaše osobní údaje sdílet se zpracovatelem v rámci v rámci Evropské Unie a Evropského hospodářského prostoru, dbáme na to, aby se jednalo o: 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sdílení osobn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ích údajů za konkrétním účelem – např. orgánům státní správy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pouze jasně stanoveného a nezbytného rozsahu osobních údajů,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předávání realizované na základě řádně uzavřené smlouvy o zpracování osobních údajů,</w:t>
      </w:r>
    </w:p>
    <w:p w:rsidR="00832EE5" w:rsidRPr="00832EE5" w:rsidRDefault="00832EE5" w:rsidP="00832EE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sdílení realizované zabezpečenou cestou (šifrování, </w:t>
      </w:r>
      <w:proofErr w:type="spellStart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psedonymizace</w:t>
      </w:r>
      <w:proofErr w:type="spellEnd"/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apod.).</w:t>
      </w:r>
    </w:p>
    <w:p w:rsidR="00832EE5" w:rsidRPr="00832EE5" w:rsidRDefault="002C5452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dílení Vašich osobních údajů do 3. zemí mimo Evropskou Unii a Evropský hospodářský prostor a mezinárodním organizacím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není pravděpodobné, ovšem pokud by se něco takového vyskytlo, pak tak</w:t>
      </w:r>
      <w:r w:rsidR="00832EE5"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budeme činit výhradně na základě standardních smluvních doložek, tj. vzorové smlouvy vydané Evropskou komisí a bude se jednat výhradně o entity sídlící v zemích, které dle rozhodnutí Evropské komise zajišťují adekvátní ochranu osobních údajů. 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13. Kdy jste subjektem osobních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Subjektem osobních údajů jste výhradně jako fyzická osoba, právní úprava ochrany osobních údajů se tedy netýká právnických osob, typicky obchodních společností, družstev, spolků apod.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základě těchto právních titulů Vás pak můžeme podřadit do dvou základních skupin. První skupinu chápeme jako naše 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občany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>, d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ruhou skupinu </w:t>
      </w:r>
      <w:r w:rsidR="003F457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jako zaměstnance.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832EE5" w:rsidRPr="00832EE5" w:rsidRDefault="00832EE5" w:rsidP="003F45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15. Kategorie údajů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Níže naleznete jednotlivé kategorie osobních údajů a rozpis konkrétníc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h údajů, které lze do těchto kategorií zařadit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Identifikační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jméno, příjmení, rodné příjmení, oslovení, titul před / za jménem, pohlaví, jazyk, bydliště, místo trvalého pobytu, datum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místo narození,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státní příslušnost / národnost, identifikát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or osoby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typ dokladu, číslo diplomatického pasu, číslo občanského průkazu, IČO, DIČ, číslo sociálního zabezpečení, číslo řidičského průkazu, číslo cestovního pasu, platnost dokladu, datum a místo vydání dokladu, fotografie z průkazu toto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žnosti,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vzniku / zrušení záznamu, čí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slo zaměstnance,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pracovní poz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ice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, podpis.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Kontaktní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korespondenční adresa, adresa pracoviště, telefonní číslo, fax, e-m</w:t>
      </w:r>
      <w:r w:rsidR="005F235A">
        <w:rPr>
          <w:rFonts w:ascii="Times New Roman" w:eastAsia="Times New Roman" w:hAnsi="Times New Roman" w:cs="Times New Roman"/>
          <w:sz w:val="24"/>
          <w:szCs w:val="24"/>
          <w:lang w:eastAsia="cs-CZ"/>
        </w:rPr>
        <w:t>ailová adresa, datová schránka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Psychologické charakteristiky: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jakékoliv informace o povaze / osobnosti / rozpoložení / náladě.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Fyzické charakteristiky: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jakékoliv fyzické charakteristiky (barva vlasů, očí, výška, váha atd.).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rodině a dalších osobách: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manželství, partnerství, rodinný stav od, poče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 dětí, 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 dítěte, datum narození dítěte, informace o jiné osobě (příbuzenství a jiné vztahy).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Kopie osobního dokladu nebo jiné veřejné listiny: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kopie občanského průkazu, kopie cestovního pasu, kopie průkazu ZTP, ZTP/P, kopie řidičského průkazu, kopie diplomatického pasu, kopie technického průkazu, rodné číslo.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 o rase nebo etnickém původu: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rasový nebo etnický původ.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Politické názory: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politické názory.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náboženském vyznání či filozofickém přesvědčení: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náboženské vyznání či filozofické přesvědčení.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 o členství v odborech: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členství v odborech.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Genetické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genetické údaje.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Biometrické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biometrické údaje (podpis, fotografie).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zdravotním stavu: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fyzické zdraví, duševní zdraví, rizikové situace a rizikové chování, ZTP, ZTP/P, krevní skupina, údaje o z</w:t>
      </w:r>
      <w:r w:rsidR="002C5452">
        <w:rPr>
          <w:rFonts w:ascii="Times New Roman" w:eastAsia="Times New Roman" w:hAnsi="Times New Roman" w:cs="Times New Roman"/>
          <w:sz w:val="24"/>
          <w:szCs w:val="24"/>
          <w:lang w:eastAsia="cs-CZ"/>
        </w:rPr>
        <w:t>dravotní péči</w:t>
      </w:r>
    </w:p>
    <w:p w:rsidR="005F235A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Mzda a obdobné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mzda / odměna, náhrada mzdy, průměrný výdělek, číslo soukromého účtu,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Životopisy, motivační dopisy a záznamy z výběrového řízení: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CV, motivační dopis, záznamy a výsledky z výběrových řízení.</w:t>
      </w:r>
    </w:p>
    <w:p w:rsidR="005F235A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Údaje o výkonu pracovní činnosti: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pracovní pozice, pracovní doba &amp; státní svátek, dovolená, nemocenská, mateřská/rodičovská dovolená, přerušení kariéry, docházka, události, kalendář, informace o pracovních cestách a jiných změnách pracovního poměru, 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Transakční údaje: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číslo bankovního účtu, číslo debetní / kreditní karty, autorizace / plné moci, datum transakce, výše transakce.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Záznamy z kamerových systémů: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záznamy z kamerových systémů.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Záznamy ze vstupních zařízení:</w:t>
      </w:r>
      <w:r w:rsidR="005F235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záznamy ze vstupních zařízení (pokud jsou)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Fotografie / video: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fotografie, video.</w:t>
      </w:r>
    </w:p>
    <w:p w:rsidR="00832EE5" w:rsidRPr="00832EE5" w:rsidRDefault="00832EE5" w:rsidP="00832E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32EE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Hlasové záznamy:</w:t>
      </w:r>
      <w:r w:rsidRPr="00832EE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hlasové záznamy.</w:t>
      </w:r>
    </w:p>
    <w:sectPr w:rsidR="00832EE5" w:rsidRPr="00832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D1BED"/>
    <w:multiLevelType w:val="multilevel"/>
    <w:tmpl w:val="1636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FA4111"/>
    <w:multiLevelType w:val="multilevel"/>
    <w:tmpl w:val="F148E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3A060F"/>
    <w:multiLevelType w:val="multilevel"/>
    <w:tmpl w:val="614C3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4B5421"/>
    <w:multiLevelType w:val="multilevel"/>
    <w:tmpl w:val="84F09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D50F9C"/>
    <w:multiLevelType w:val="multilevel"/>
    <w:tmpl w:val="E732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5332CF"/>
    <w:multiLevelType w:val="multilevel"/>
    <w:tmpl w:val="BD5E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2B42F3"/>
    <w:multiLevelType w:val="multilevel"/>
    <w:tmpl w:val="69405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853B04"/>
    <w:multiLevelType w:val="multilevel"/>
    <w:tmpl w:val="969A0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06C8B"/>
    <w:multiLevelType w:val="multilevel"/>
    <w:tmpl w:val="A5343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6E4A4E"/>
    <w:multiLevelType w:val="multilevel"/>
    <w:tmpl w:val="BC048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7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EE5"/>
    <w:rsid w:val="00090607"/>
    <w:rsid w:val="00221B9C"/>
    <w:rsid w:val="002C5452"/>
    <w:rsid w:val="002E32E5"/>
    <w:rsid w:val="003F457B"/>
    <w:rsid w:val="00515782"/>
    <w:rsid w:val="005F235A"/>
    <w:rsid w:val="006A63E4"/>
    <w:rsid w:val="0070188F"/>
    <w:rsid w:val="00832EE5"/>
    <w:rsid w:val="008A7B8D"/>
    <w:rsid w:val="009B7944"/>
    <w:rsid w:val="00B21C9C"/>
    <w:rsid w:val="00CB3005"/>
    <w:rsid w:val="00DF745B"/>
    <w:rsid w:val="00E266CF"/>
    <w:rsid w:val="00EC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0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E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2E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2E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2EE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32EE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06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906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32E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832E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09060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32E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832EE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32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32EE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832EE5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832EE5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09060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dstavecseseznamem">
    <w:name w:val="List Paragraph"/>
    <w:basedOn w:val="Normln"/>
    <w:uiPriority w:val="34"/>
    <w:qFormat/>
    <w:rsid w:val="00090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8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90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2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891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57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0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03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091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03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3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89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31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051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251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865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15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89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45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3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4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9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69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595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007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0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174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52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064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1415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4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621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186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67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180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1314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33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492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217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102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65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9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0736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59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3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42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9566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02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1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9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567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5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1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103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oda-auto.cz/externi-odkazy/ostatni/uoo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2583</Words>
  <Characters>15242</Characters>
  <Application>Microsoft Office Word</Application>
  <DocSecurity>0</DocSecurity>
  <Lines>127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 Nechvátalová</dc:creator>
  <cp:keywords/>
  <dc:description/>
  <cp:lastModifiedBy>Starosta</cp:lastModifiedBy>
  <cp:revision>4</cp:revision>
  <dcterms:created xsi:type="dcterms:W3CDTF">2018-05-15T15:31:00Z</dcterms:created>
  <dcterms:modified xsi:type="dcterms:W3CDTF">2018-05-21T16:06:00Z</dcterms:modified>
</cp:coreProperties>
</file>